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C6" w:rsidRDefault="006020C6" w:rsidP="006020C6">
      <w:pPr>
        <w:rPr>
          <w:rFonts w:ascii="Times New Roman" w:eastAsia="Times New Roman" w:hAnsi="Times New Roman" w:cs="Times New Roman"/>
          <w:sz w:val="28"/>
          <w:szCs w:val="28"/>
        </w:rPr>
      </w:pPr>
    </w:p>
    <w:p w:rsidR="006020C6" w:rsidRDefault="006020C6" w:rsidP="006020C6">
      <w:pPr>
        <w:rPr>
          <w:rFonts w:ascii="Times New Roman" w:eastAsia="Times New Roman" w:hAnsi="Times New Roman" w:cs="Times New Roman"/>
          <w:sz w:val="28"/>
          <w:szCs w:val="28"/>
        </w:rPr>
      </w:pPr>
    </w:p>
    <w:p w:rsidR="006020C6" w:rsidRPr="004E5993" w:rsidRDefault="006020C6" w:rsidP="006020C6">
      <w:pPr>
        <w:rPr>
          <w:rFonts w:ascii="Times New Roman" w:eastAsia="Times New Roman" w:hAnsi="Times New Roman" w:cs="Times New Roman"/>
          <w:sz w:val="28"/>
          <w:szCs w:val="28"/>
        </w:rPr>
      </w:pPr>
    </w:p>
    <w:p w:rsidR="006020C6" w:rsidRPr="004E5993" w:rsidRDefault="006020C6" w:rsidP="006020C6">
      <w:pPr>
        <w:spacing w:line="360" w:lineRule="auto"/>
        <w:jc w:val="center"/>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 xml:space="preserve">Консультация педагога-психолога для родителей </w:t>
      </w:r>
    </w:p>
    <w:p w:rsidR="006020C6" w:rsidRPr="004E5993" w:rsidRDefault="006020C6" w:rsidP="006020C6">
      <w:pPr>
        <w:jc w:val="both"/>
        <w:rPr>
          <w:rFonts w:ascii="Times New Roman" w:eastAsia="Times New Roman" w:hAnsi="Times New Roman" w:cs="Times New Roman"/>
          <w:b/>
          <w:sz w:val="28"/>
          <w:szCs w:val="28"/>
        </w:rPr>
      </w:pPr>
      <w:r w:rsidRPr="004E5993">
        <w:rPr>
          <w:rFonts w:ascii="Times New Roman" w:eastAsia="Times New Roman" w:hAnsi="Times New Roman" w:cs="Times New Roman"/>
          <w:sz w:val="28"/>
          <w:szCs w:val="28"/>
        </w:rPr>
        <w:t>«</w:t>
      </w:r>
      <w:r w:rsidRPr="004E5993">
        <w:rPr>
          <w:rFonts w:ascii="Times New Roman" w:eastAsia="Times New Roman" w:hAnsi="Times New Roman" w:cs="Times New Roman"/>
          <w:b/>
          <w:sz w:val="28"/>
          <w:szCs w:val="28"/>
        </w:rPr>
        <w:t>Особенности мышления, восприятия и внимания дошкольников».</w:t>
      </w:r>
    </w:p>
    <w:p w:rsidR="006020C6" w:rsidRDefault="006020C6" w:rsidP="006020C6">
      <w:pPr>
        <w:tabs>
          <w:tab w:val="left" w:pos="6255"/>
        </w:tabs>
        <w:rPr>
          <w:rFonts w:ascii="Times New Roman" w:eastAsia="Times New Roman" w:hAnsi="Times New Roman" w:cs="Times New Roman"/>
          <w:b/>
          <w:sz w:val="28"/>
          <w:szCs w:val="28"/>
        </w:rPr>
      </w:pPr>
    </w:p>
    <w:p w:rsidR="006020C6" w:rsidRPr="004E5993" w:rsidRDefault="006020C6" w:rsidP="006020C6">
      <w:pPr>
        <w:tabs>
          <w:tab w:val="left" w:pos="6255"/>
        </w:tabs>
        <w:ind w:firstLine="4678"/>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 xml:space="preserve">  Педагог-психолог: </w:t>
      </w:r>
      <w:proofErr w:type="spellStart"/>
      <w:r>
        <w:rPr>
          <w:rFonts w:ascii="Times New Roman" w:eastAsia="Times New Roman" w:hAnsi="Times New Roman" w:cs="Times New Roman"/>
          <w:b/>
          <w:sz w:val="28"/>
          <w:szCs w:val="28"/>
        </w:rPr>
        <w:t>Рухашвили</w:t>
      </w:r>
      <w:proofErr w:type="spellEnd"/>
      <w:r>
        <w:rPr>
          <w:rFonts w:ascii="Times New Roman" w:eastAsia="Times New Roman" w:hAnsi="Times New Roman" w:cs="Times New Roman"/>
          <w:b/>
          <w:sz w:val="28"/>
          <w:szCs w:val="28"/>
        </w:rPr>
        <w:t xml:space="preserve"> Л.А</w:t>
      </w:r>
    </w:p>
    <w:p w:rsidR="006020C6" w:rsidRPr="004E5993" w:rsidRDefault="006020C6" w:rsidP="006020C6">
      <w:pPr>
        <w:tabs>
          <w:tab w:val="left" w:pos="5970"/>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6020C6" w:rsidRPr="004E5993" w:rsidRDefault="006020C6" w:rsidP="006020C6">
      <w:pPr>
        <w:rPr>
          <w:rFonts w:ascii="Times New Roman" w:eastAsia="Times New Roman" w:hAnsi="Times New Roman" w:cs="Times New Roman"/>
          <w:b/>
          <w:sz w:val="28"/>
          <w:szCs w:val="28"/>
        </w:rPr>
      </w:pPr>
    </w:p>
    <w:p w:rsidR="006020C6" w:rsidRPr="004E5993" w:rsidRDefault="006020C6" w:rsidP="006020C6">
      <w:pPr>
        <w:jc w:val="both"/>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Особенности мышления, восприятия и внимания дошкольников.</w:t>
      </w:r>
    </w:p>
    <w:p w:rsidR="006020C6" w:rsidRPr="004E5993" w:rsidRDefault="006020C6" w:rsidP="006020C6">
      <w:pPr>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 xml:space="preserve"> 1. Восприятие. </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свойств предметов.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w:t>
      </w:r>
      <w:r w:rsidRPr="004E5993">
        <w:rPr>
          <w:rFonts w:ascii="Times New Roman" w:eastAsia="Times New Roman" w:hAnsi="Times New Roman" w:cs="Times New Roman"/>
          <w:sz w:val="28"/>
          <w:szCs w:val="28"/>
        </w:rPr>
        <w:lastRenderedPageBreak/>
        <w:t>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2. Внимание.</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 xml:space="preserve">3. Память. </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 xml:space="preserve"> 4. Воображение.</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sidRPr="004E5993">
        <w:rPr>
          <w:rFonts w:ascii="Times New Roman" w:eastAsia="Times New Roman" w:hAnsi="Times New Roman" w:cs="Times New Roman"/>
          <w:sz w:val="28"/>
          <w:szCs w:val="28"/>
        </w:rPr>
        <w:t>скакания</w:t>
      </w:r>
      <w:proofErr w:type="spellEnd"/>
      <w:r w:rsidRPr="004E5993">
        <w:rPr>
          <w:rFonts w:ascii="Times New Roman" w:eastAsia="Times New Roman" w:hAnsi="Times New Roman" w:cs="Times New Roman"/>
          <w:sz w:val="28"/>
          <w:szCs w:val="28"/>
        </w:rPr>
        <w:t xml:space="preserve">, и не может мысленно преобразовать палку в лошадь в то время, когда не действует с ней. В игре детей трех-, </w:t>
      </w:r>
      <w:r w:rsidRPr="004E5993">
        <w:rPr>
          <w:rFonts w:ascii="Times New Roman" w:eastAsia="Times New Roman" w:hAnsi="Times New Roman" w:cs="Times New Roman"/>
          <w:sz w:val="28"/>
          <w:szCs w:val="28"/>
        </w:rPr>
        <w:lastRenderedPageBreak/>
        <w:t xml:space="preserve">четырехлетнего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предметы, которые вовсе не похожи на замещаемые. Постепенно необходимость во внешних опорах исчезает. Происходит </w:t>
      </w:r>
      <w:proofErr w:type="spellStart"/>
      <w:r w:rsidRPr="004E5993">
        <w:rPr>
          <w:rFonts w:ascii="Times New Roman" w:eastAsia="Times New Roman" w:hAnsi="Times New Roman" w:cs="Times New Roman"/>
          <w:sz w:val="28"/>
          <w:szCs w:val="28"/>
        </w:rPr>
        <w:t>интериоризация</w:t>
      </w:r>
      <w:proofErr w:type="spellEnd"/>
      <w:r w:rsidRPr="004E5993">
        <w:rPr>
          <w:rFonts w:ascii="Times New Roman" w:eastAsia="Times New Roman" w:hAnsi="Times New Roman" w:cs="Times New Roman"/>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В период с трех до четырех лет при выраженном стремлении к воссозданию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w:t>
      </w:r>
      <w:r w:rsidRPr="004E5993">
        <w:rPr>
          <w:rFonts w:ascii="Times New Roman" w:eastAsia="Times New Roman" w:hAnsi="Times New Roman" w:cs="Times New Roman"/>
          <w:sz w:val="28"/>
          <w:szCs w:val="28"/>
        </w:rPr>
        <w:lastRenderedPageBreak/>
        <w:t>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b/>
          <w:sz w:val="28"/>
          <w:szCs w:val="28"/>
        </w:rPr>
      </w:pPr>
      <w:r w:rsidRPr="004E5993">
        <w:rPr>
          <w:rFonts w:ascii="Times New Roman" w:eastAsia="Times New Roman" w:hAnsi="Times New Roman" w:cs="Times New Roman"/>
          <w:b/>
          <w:sz w:val="28"/>
          <w:szCs w:val="28"/>
        </w:rPr>
        <w:t xml:space="preserve"> 5. Мышление.</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к своего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lastRenderedPageBreak/>
        <w:t xml:space="preserve">    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связаны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w:t>
      </w:r>
      <w:r w:rsidRPr="004E5993">
        <w:rPr>
          <w:rFonts w:ascii="Times New Roman" w:eastAsia="Times New Roman" w:hAnsi="Times New Roman" w:cs="Times New Roman"/>
          <w:b/>
          <w:sz w:val="28"/>
          <w:szCs w:val="28"/>
        </w:rPr>
        <w:t>6. Речь.</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важное значение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w:t>
      </w:r>
      <w:r w:rsidRPr="004E5993">
        <w:rPr>
          <w:rFonts w:ascii="Times New Roman" w:eastAsia="Times New Roman" w:hAnsi="Times New Roman" w:cs="Times New Roman"/>
          <w:sz w:val="28"/>
          <w:szCs w:val="28"/>
        </w:rPr>
        <w:lastRenderedPageBreak/>
        <w:t>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w:t>
      </w:r>
      <w:r w:rsidRPr="004E5993">
        <w:rPr>
          <w:rFonts w:ascii="Times New Roman" w:eastAsia="Times New Roman" w:hAnsi="Times New Roman" w:cs="Times New Roman"/>
          <w:b/>
          <w:sz w:val="28"/>
          <w:szCs w:val="28"/>
        </w:rPr>
        <w:t>7. Предметная деятельность и игра в дошкольном возрасте.</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6020C6" w:rsidRPr="004E5993" w:rsidRDefault="006020C6" w:rsidP="006020C6">
      <w:pPr>
        <w:spacing w:line="360" w:lineRule="auto"/>
        <w:jc w:val="both"/>
        <w:rPr>
          <w:rFonts w:ascii="Times New Roman" w:eastAsia="Times New Roman" w:hAnsi="Times New Roman" w:cs="Times New Roman"/>
          <w:sz w:val="28"/>
          <w:szCs w:val="28"/>
        </w:rPr>
      </w:pP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w:t>
      </w:r>
      <w:r w:rsidRPr="004E5993">
        <w:rPr>
          <w:rFonts w:ascii="Times New Roman" w:eastAsia="Times New Roman" w:hAnsi="Times New Roman" w:cs="Times New Roman"/>
          <w:sz w:val="28"/>
          <w:szCs w:val="28"/>
        </w:rPr>
        <w:lastRenderedPageBreak/>
        <w:t>складывание пирамидок из колец, использование всяческих сборно-разборных игрушек, закрывание коробок крышками.</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формулирующаяся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w:t>
      </w:r>
      <w:r w:rsidRPr="004E5993">
        <w:rPr>
          <w:rFonts w:ascii="Times New Roman" w:eastAsia="Times New Roman" w:hAnsi="Times New Roman" w:cs="Times New Roman"/>
          <w:sz w:val="28"/>
          <w:szCs w:val="28"/>
        </w:rPr>
        <w:lastRenderedPageBreak/>
        <w:t>летчика. В игре ребенку впервые открываются отношения, складывающиеся между людьми в процессе трудовой деятельности, их права и обязанности.</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попадает ему в руки Содержание ролевой игры у старших дошкольников подчиняется правилам, вытекающим из взятой на себя роли.</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w:t>
      </w:r>
      <w:r w:rsidRPr="004E5993">
        <w:rPr>
          <w:rFonts w:ascii="Times New Roman" w:eastAsia="Times New Roman" w:hAnsi="Times New Roman" w:cs="Times New Roman"/>
          <w:sz w:val="28"/>
          <w:szCs w:val="28"/>
        </w:rPr>
        <w:lastRenderedPageBreak/>
        <w:t>правилам, соответствующим взятой на себя роли, игра способствует развитию чувств и волевой регуляции поведения.</w:t>
      </w:r>
    </w:p>
    <w:p w:rsidR="006020C6" w:rsidRPr="004E5993" w:rsidRDefault="006020C6" w:rsidP="006020C6">
      <w:pPr>
        <w:spacing w:line="360" w:lineRule="auto"/>
        <w:jc w:val="both"/>
        <w:rPr>
          <w:rFonts w:ascii="Times New Roman" w:eastAsia="Times New Roman" w:hAnsi="Times New Roman" w:cs="Times New Roman"/>
          <w:sz w:val="28"/>
          <w:szCs w:val="28"/>
        </w:rPr>
      </w:pPr>
      <w:r w:rsidRPr="004E5993">
        <w:rPr>
          <w:rFonts w:ascii="Times New Roman" w:eastAsia="Times New Roman" w:hAnsi="Times New Roman" w:cs="Times New Roman"/>
          <w:sz w:val="28"/>
          <w:szCs w:val="28"/>
        </w:rPr>
        <w:t xml:space="preserve">      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деятельностью.</w:t>
      </w:r>
    </w:p>
    <w:p w:rsidR="003B28AA" w:rsidRDefault="003B28AA"/>
    <w:sectPr w:rsidR="003B28AA" w:rsidSect="003B2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20C6"/>
    <w:rsid w:val="003B28AA"/>
    <w:rsid w:val="00602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Овчаренко</dc:creator>
  <cp:keywords/>
  <dc:description/>
  <cp:lastModifiedBy>Валерия Овчаренко</cp:lastModifiedBy>
  <cp:revision>2</cp:revision>
  <dcterms:created xsi:type="dcterms:W3CDTF">2023-03-03T08:19:00Z</dcterms:created>
  <dcterms:modified xsi:type="dcterms:W3CDTF">2023-03-03T08:19:00Z</dcterms:modified>
</cp:coreProperties>
</file>