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75" w:rsidRDefault="00647D75" w:rsidP="00647D75">
      <w:pPr>
        <w:ind w:firstLine="0"/>
      </w:pPr>
    </w:p>
    <w:p w:rsidR="00960214" w:rsidRDefault="00E8387C" w:rsidP="00647D75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C:\Documents and Settings\Adnin\Рабочий стол\1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nin\Рабочий стол\1 0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441" w:rsidRDefault="00335441" w:rsidP="00647D75">
      <w:pPr>
        <w:ind w:firstLine="0"/>
      </w:pPr>
    </w:p>
    <w:p w:rsidR="003E1A91" w:rsidRDefault="003E1A91" w:rsidP="00335441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3E1A91" w:rsidRDefault="003E1A91" w:rsidP="00E8387C">
      <w:pPr>
        <w:pStyle w:val="a3"/>
        <w:shd w:val="clear" w:color="auto" w:fill="FFFFFF"/>
        <w:tabs>
          <w:tab w:val="num" w:pos="1440"/>
        </w:tabs>
        <w:spacing w:before="0" w:beforeAutospacing="0" w:after="0" w:afterAutospacing="0"/>
        <w:ind w:right="17"/>
        <w:rPr>
          <w:rFonts w:eastAsia="Calibri"/>
          <w:b/>
          <w:color w:val="000000"/>
          <w:sz w:val="26"/>
          <w:szCs w:val="26"/>
          <w:lang w:eastAsia="en-US"/>
        </w:rPr>
      </w:pPr>
    </w:p>
    <w:p w:rsidR="00E8387C" w:rsidRDefault="00E8387C" w:rsidP="00E8387C">
      <w:pPr>
        <w:pStyle w:val="a3"/>
        <w:shd w:val="clear" w:color="auto" w:fill="FFFFFF"/>
        <w:tabs>
          <w:tab w:val="num" w:pos="1440"/>
        </w:tabs>
        <w:spacing w:before="0" w:beforeAutospacing="0" w:after="0" w:afterAutospacing="0"/>
        <w:ind w:right="17"/>
        <w:rPr>
          <w:b/>
          <w:bCs/>
          <w:color w:val="000000"/>
        </w:rPr>
      </w:pPr>
    </w:p>
    <w:p w:rsidR="003E1A91" w:rsidRDefault="003E1A91" w:rsidP="003E1A91">
      <w:pPr>
        <w:pStyle w:val="a3"/>
        <w:shd w:val="clear" w:color="auto" w:fill="FFFFFF"/>
        <w:tabs>
          <w:tab w:val="num" w:pos="1440"/>
        </w:tabs>
        <w:spacing w:before="0" w:beforeAutospacing="0" w:after="0" w:afterAutospacing="0"/>
        <w:ind w:right="17"/>
        <w:jc w:val="center"/>
        <w:rPr>
          <w:b/>
          <w:bCs/>
          <w:color w:val="000000"/>
        </w:rPr>
      </w:pPr>
    </w:p>
    <w:p w:rsidR="00647D75" w:rsidRDefault="00647D75" w:rsidP="00647D75">
      <w:pPr>
        <w:pStyle w:val="a3"/>
        <w:numPr>
          <w:ilvl w:val="1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right="17" w:hanging="14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Общие положения</w:t>
      </w: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ind w:left="1440" w:right="17"/>
        <w:rPr>
          <w:color w:val="000000"/>
        </w:rPr>
      </w:pPr>
    </w:p>
    <w:p w:rsidR="00647D75" w:rsidRDefault="00647D75" w:rsidP="00647D75">
      <w:pPr>
        <w:pStyle w:val="a3"/>
        <w:numPr>
          <w:ilvl w:val="0"/>
          <w:numId w:val="1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Настоящее положение разработано для муниципального казенного дошкольног</w:t>
      </w:r>
      <w:r w:rsidR="00E8387C">
        <w:rPr>
          <w:color w:val="000000"/>
        </w:rPr>
        <w:t>о образовательного учреждения детский сад №9 «Калинка» ст. Николаевская</w:t>
      </w:r>
      <w:r>
        <w:rPr>
          <w:color w:val="000000"/>
        </w:rPr>
        <w:t>, далее — Детский сад в соответствии с Законом Российской Федерации №273 «Об образо</w:t>
      </w:r>
      <w:r>
        <w:rPr>
          <w:color w:val="000000"/>
        </w:rPr>
        <w:softHyphen/>
        <w:t>вании», Семейным кодексом Российской Федерации, Типовым положением о до</w:t>
      </w:r>
      <w:r>
        <w:rPr>
          <w:color w:val="000000"/>
        </w:rPr>
        <w:softHyphen/>
        <w:t>школьном образовательном учреждении, Уставом Детского сада.</w:t>
      </w:r>
    </w:p>
    <w:p w:rsidR="00647D75" w:rsidRDefault="00647D75" w:rsidP="00647D75">
      <w:pPr>
        <w:pStyle w:val="a3"/>
        <w:numPr>
          <w:ilvl w:val="0"/>
          <w:numId w:val="1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Родительский комитет — постоянный коллегиальный орган самоуправления Детского сада, действующий в целях развития и совершенствования образовательного и воспитательного процес</w:t>
      </w:r>
      <w:r>
        <w:rPr>
          <w:color w:val="000000"/>
        </w:rPr>
        <w:softHyphen/>
        <w:t>са, взаимодействия родительской общественности и Детского сада.</w:t>
      </w:r>
    </w:p>
    <w:p w:rsidR="00647D75" w:rsidRDefault="00647D75" w:rsidP="00647D75">
      <w:pPr>
        <w:pStyle w:val="a3"/>
        <w:numPr>
          <w:ilvl w:val="0"/>
          <w:numId w:val="1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Решения родительского комитета рассматриваются, при необходимости, на общем собрании коллектива Детского сада.</w:t>
      </w:r>
    </w:p>
    <w:p w:rsidR="00647D75" w:rsidRDefault="00647D75" w:rsidP="00647D75">
      <w:pPr>
        <w:pStyle w:val="a3"/>
        <w:numPr>
          <w:ilvl w:val="0"/>
          <w:numId w:val="1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Изменения и дополнения в настоящее положение вносятся родительским комитетом Детского сада и принимаются на его за</w:t>
      </w:r>
      <w:r>
        <w:rPr>
          <w:color w:val="000000"/>
        </w:rPr>
        <w:softHyphen/>
        <w:t>седании.</w:t>
      </w:r>
    </w:p>
    <w:p w:rsidR="00647D75" w:rsidRDefault="00647D75" w:rsidP="00647D75">
      <w:pPr>
        <w:pStyle w:val="a3"/>
        <w:numPr>
          <w:ilvl w:val="0"/>
          <w:numId w:val="1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Срок данного положения не ограничен. Данное положение действует до принятия нового.</w:t>
      </w: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Основные задачи родительского комитета</w:t>
      </w: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647D75" w:rsidRDefault="00647D75" w:rsidP="00647D75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Основными задачами родительского комитета являются:</w:t>
      </w:r>
    </w:p>
    <w:p w:rsidR="00647D75" w:rsidRDefault="00647D75" w:rsidP="00647D75">
      <w:pPr>
        <w:pStyle w:val="a3"/>
        <w:numPr>
          <w:ilvl w:val="0"/>
          <w:numId w:val="3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совместная работа с Детским садом по реализации государ</w:t>
      </w:r>
      <w:r>
        <w:rPr>
          <w:color w:val="000000"/>
        </w:rPr>
        <w:softHyphen/>
        <w:t>ственной политики в области дошкольно</w:t>
      </w:r>
      <w:r>
        <w:rPr>
          <w:color w:val="000000"/>
        </w:rPr>
        <w:softHyphen/>
        <w:t>го образования;</w:t>
      </w:r>
    </w:p>
    <w:p w:rsidR="00647D75" w:rsidRDefault="00647D75" w:rsidP="00647D75">
      <w:pPr>
        <w:pStyle w:val="a3"/>
        <w:numPr>
          <w:ilvl w:val="0"/>
          <w:numId w:val="3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защита прав и интересов воспитанников Детского сада;</w:t>
      </w:r>
    </w:p>
    <w:p w:rsidR="00647D75" w:rsidRDefault="00647D75" w:rsidP="00647D75">
      <w:pPr>
        <w:pStyle w:val="a3"/>
        <w:numPr>
          <w:ilvl w:val="0"/>
          <w:numId w:val="3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защита прав и интересов родителей (законных представите</w:t>
      </w:r>
      <w:r>
        <w:rPr>
          <w:color w:val="000000"/>
        </w:rPr>
        <w:softHyphen/>
        <w:t>лей);</w:t>
      </w:r>
    </w:p>
    <w:p w:rsidR="00647D75" w:rsidRDefault="00647D75" w:rsidP="00647D75">
      <w:pPr>
        <w:pStyle w:val="a3"/>
        <w:numPr>
          <w:ilvl w:val="0"/>
          <w:numId w:val="3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рассмотрение и обсуждение основных направлений разви</w:t>
      </w:r>
      <w:r>
        <w:rPr>
          <w:color w:val="000000"/>
        </w:rPr>
        <w:softHyphen/>
        <w:t>тия Детского сада;</w:t>
      </w:r>
    </w:p>
    <w:p w:rsidR="00647D75" w:rsidRDefault="00647D75" w:rsidP="00647D75">
      <w:pPr>
        <w:pStyle w:val="a3"/>
        <w:numPr>
          <w:ilvl w:val="0"/>
          <w:numId w:val="3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оказание посильной помощи в материально-техническом ос</w:t>
      </w:r>
      <w:r>
        <w:rPr>
          <w:color w:val="000000"/>
        </w:rPr>
        <w:softHyphen/>
        <w:t>нащении Детского сада.</w:t>
      </w: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  </w:t>
      </w: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3. Функции родительского комитета</w:t>
      </w:r>
      <w:r>
        <w:rPr>
          <w:color w:val="000000"/>
        </w:rPr>
        <w:t> </w:t>
      </w: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47D75" w:rsidRDefault="00647D75" w:rsidP="00647D75">
      <w:pPr>
        <w:pStyle w:val="a3"/>
        <w:numPr>
          <w:ilvl w:val="0"/>
          <w:numId w:val="4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Родительский комитет Детского сада:</w:t>
      </w:r>
    </w:p>
    <w:p w:rsidR="00647D75" w:rsidRDefault="00647D75" w:rsidP="00647D75">
      <w:pPr>
        <w:pStyle w:val="a3"/>
        <w:numPr>
          <w:ilvl w:val="0"/>
          <w:numId w:val="5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обсуждает Устав и другие локальные акты Детского сада, ка</w:t>
      </w:r>
      <w:r>
        <w:rPr>
          <w:color w:val="000000"/>
        </w:rPr>
        <w:softHyphen/>
        <w:t>сающиеся взаимодействия с родительской общественностью, ре</w:t>
      </w:r>
      <w:r>
        <w:rPr>
          <w:color w:val="000000"/>
        </w:rPr>
        <w:softHyphen/>
        <w:t>шает вопрос о внесении в них необходимых изменений и допол</w:t>
      </w:r>
      <w:r>
        <w:rPr>
          <w:color w:val="000000"/>
        </w:rPr>
        <w:softHyphen/>
        <w:t>нений;</w:t>
      </w:r>
    </w:p>
    <w:p w:rsidR="00647D75" w:rsidRDefault="00647D75" w:rsidP="00647D75">
      <w:pPr>
        <w:pStyle w:val="a3"/>
        <w:numPr>
          <w:ilvl w:val="0"/>
          <w:numId w:val="5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участвует в определении направления образовательной дея</w:t>
      </w:r>
      <w:r>
        <w:rPr>
          <w:color w:val="000000"/>
        </w:rPr>
        <w:softHyphen/>
        <w:t>тельности Детского сада;</w:t>
      </w:r>
    </w:p>
    <w:p w:rsidR="00647D75" w:rsidRDefault="00647D75" w:rsidP="00647D75">
      <w:pPr>
        <w:pStyle w:val="a3"/>
        <w:numPr>
          <w:ilvl w:val="0"/>
          <w:numId w:val="5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обсуждает вопросы содержания, форм и методов образова</w:t>
      </w:r>
      <w:r>
        <w:rPr>
          <w:color w:val="000000"/>
        </w:rPr>
        <w:softHyphen/>
        <w:t>тельного процесса, планирования педагогической деятельности Детского сада;</w:t>
      </w:r>
    </w:p>
    <w:p w:rsidR="00647D75" w:rsidRDefault="00647D75" w:rsidP="00647D75">
      <w:pPr>
        <w:pStyle w:val="a3"/>
        <w:numPr>
          <w:ilvl w:val="0"/>
          <w:numId w:val="5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рассматривает проблемы организации дополнительных образовательных, оздоровительных услуг воспитанникам, в том числе платных;</w:t>
      </w:r>
    </w:p>
    <w:p w:rsidR="00647D75" w:rsidRDefault="00647D75" w:rsidP="00647D75">
      <w:pPr>
        <w:pStyle w:val="a3"/>
        <w:numPr>
          <w:ilvl w:val="0"/>
          <w:numId w:val="5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 xml:space="preserve">заслушивает отчеты заведующего о создании условий для реализации общеобразовательных программ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Детского сада;</w:t>
      </w:r>
    </w:p>
    <w:p w:rsidR="00647D75" w:rsidRDefault="00647D75" w:rsidP="00647D75">
      <w:pPr>
        <w:pStyle w:val="a3"/>
        <w:numPr>
          <w:ilvl w:val="0"/>
          <w:numId w:val="5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участвует в подведении итогов деятельности Детского сада за учебный год по вопросам работы с родительской обществен</w:t>
      </w:r>
      <w:r>
        <w:rPr>
          <w:color w:val="000000"/>
        </w:rPr>
        <w:softHyphen/>
        <w:t>ностью;</w:t>
      </w:r>
    </w:p>
    <w:p w:rsidR="00647D75" w:rsidRDefault="00647D75" w:rsidP="00647D75">
      <w:pPr>
        <w:pStyle w:val="a3"/>
        <w:numPr>
          <w:ilvl w:val="0"/>
          <w:numId w:val="5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принимает информацию, отчеты педагогических и медицин</w:t>
      </w:r>
      <w:r>
        <w:rPr>
          <w:color w:val="000000"/>
        </w:rPr>
        <w:softHyphen/>
        <w:t>ских работников о состоянии здоровья детей, ходе реализации образовательных и воспитательных программ, результат готовности детей к школьному обучению;</w:t>
      </w:r>
    </w:p>
    <w:p w:rsidR="00647D75" w:rsidRDefault="00647D75" w:rsidP="00647D75">
      <w:pPr>
        <w:pStyle w:val="a3"/>
        <w:numPr>
          <w:ilvl w:val="0"/>
          <w:numId w:val="5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заслушивает доклады, информацию представителей органи</w:t>
      </w:r>
      <w:r>
        <w:rPr>
          <w:color w:val="000000"/>
        </w:rPr>
        <w:softHyphen/>
        <w:t>заций и учреждений, взаимодействующих с Детским садом по во</w:t>
      </w:r>
      <w:r>
        <w:rPr>
          <w:color w:val="000000"/>
        </w:rPr>
        <w:softHyphen/>
        <w:t>просам образования и оздоровления воспитанников, в том числе о проверке состояния образовательного процесса, соблюдения са</w:t>
      </w:r>
      <w:r>
        <w:rPr>
          <w:color w:val="000000"/>
        </w:rPr>
        <w:softHyphen/>
        <w:t>нитарно-гигиенического режима Детского сада, об охране жизни и здоровья воспитанников;</w:t>
      </w:r>
    </w:p>
    <w:p w:rsidR="00647D75" w:rsidRDefault="00647D75" w:rsidP="00647D75">
      <w:pPr>
        <w:pStyle w:val="a3"/>
        <w:numPr>
          <w:ilvl w:val="0"/>
          <w:numId w:val="5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lastRenderedPageBreak/>
        <w:t>принимает участие в планировании и реализации работы по охране прав и интересов воспитанников и их родителей (закон</w:t>
      </w:r>
      <w:r>
        <w:rPr>
          <w:color w:val="000000"/>
        </w:rPr>
        <w:softHyphen/>
        <w:t>ных представителей) во время педагогического процесса в Детском саду;</w:t>
      </w:r>
    </w:p>
    <w:p w:rsidR="00647D75" w:rsidRDefault="00647D75" w:rsidP="00647D75">
      <w:pPr>
        <w:pStyle w:val="a3"/>
        <w:numPr>
          <w:ilvl w:val="0"/>
          <w:numId w:val="5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вносит предложения по совершенствованию педагогическо</w:t>
      </w:r>
      <w:r>
        <w:rPr>
          <w:color w:val="000000"/>
        </w:rPr>
        <w:softHyphen/>
        <w:t>го процесса в Детском саду;</w:t>
      </w:r>
    </w:p>
    <w:p w:rsidR="00647D75" w:rsidRDefault="00647D75" w:rsidP="00647D75">
      <w:pPr>
        <w:pStyle w:val="a3"/>
        <w:numPr>
          <w:ilvl w:val="0"/>
          <w:numId w:val="5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содействует организации совместных с родителями (закон</w:t>
      </w:r>
      <w:r>
        <w:rPr>
          <w:color w:val="000000"/>
        </w:rPr>
        <w:softHyphen/>
        <w:t>ными представителями) мероприятий в Детском саду — родитель</w:t>
      </w:r>
      <w:r>
        <w:rPr>
          <w:color w:val="000000"/>
        </w:rPr>
        <w:softHyphen/>
        <w:t>ских собраний, родительских клубов, Дней открытых дверей и др.;</w:t>
      </w:r>
    </w:p>
    <w:p w:rsidR="00647D75" w:rsidRDefault="00647D75" w:rsidP="00647D75">
      <w:pPr>
        <w:pStyle w:val="a3"/>
        <w:numPr>
          <w:ilvl w:val="0"/>
          <w:numId w:val="5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оказывает посильную помощь Детскому саду в укреплении мате</w:t>
      </w:r>
      <w:r>
        <w:rPr>
          <w:color w:val="000000"/>
        </w:rPr>
        <w:softHyphen/>
        <w:t>риально-технической базы, благоустройству его помещений, детских площадок и территории силами родительской общественности;</w:t>
      </w:r>
    </w:p>
    <w:p w:rsidR="00647D75" w:rsidRDefault="00647D75" w:rsidP="00647D75">
      <w:pPr>
        <w:pStyle w:val="a3"/>
        <w:numPr>
          <w:ilvl w:val="0"/>
          <w:numId w:val="5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вместе с заведующим Детским садом принимает решение о поощрении, награждении благодарственными письмами наибо</w:t>
      </w:r>
      <w:r>
        <w:rPr>
          <w:color w:val="000000"/>
        </w:rPr>
        <w:softHyphen/>
        <w:t>лее активных представителей родительской общественности.</w:t>
      </w: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ind w:right="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Права родительского комитета</w:t>
      </w: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ind w:right="6"/>
        <w:jc w:val="center"/>
        <w:rPr>
          <w:color w:val="000000"/>
        </w:rPr>
      </w:pPr>
    </w:p>
    <w:p w:rsidR="00647D75" w:rsidRDefault="00647D75" w:rsidP="00647D7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Родительский комитет имеет право:</w:t>
      </w:r>
    </w:p>
    <w:p w:rsidR="00647D75" w:rsidRDefault="00647D75" w:rsidP="00647D75">
      <w:pPr>
        <w:pStyle w:val="a3"/>
        <w:numPr>
          <w:ilvl w:val="0"/>
          <w:numId w:val="7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принимать участие в управлении Детским садом как орган самоуправления;</w:t>
      </w:r>
    </w:p>
    <w:p w:rsidR="00647D75" w:rsidRDefault="00647D75" w:rsidP="00647D75">
      <w:pPr>
        <w:pStyle w:val="a3"/>
        <w:numPr>
          <w:ilvl w:val="0"/>
          <w:numId w:val="7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требовать у заведующего Детским садом выполнения его ре</w:t>
      </w:r>
      <w:r>
        <w:rPr>
          <w:color w:val="000000"/>
        </w:rPr>
        <w:softHyphen/>
        <w:t>шений.</w:t>
      </w:r>
    </w:p>
    <w:p w:rsidR="00647D75" w:rsidRDefault="00647D75" w:rsidP="00647D7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Каждый член родительского комитета при несогласии с решением последнего вправе высказать свое мотивированное мне</w:t>
      </w:r>
      <w:r>
        <w:rPr>
          <w:color w:val="000000"/>
        </w:rPr>
        <w:softHyphen/>
        <w:t>ние, которое должно быть занесено в протокол.</w:t>
      </w: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ind w:left="6" w:firstLine="357"/>
        <w:jc w:val="both"/>
        <w:rPr>
          <w:color w:val="000000"/>
        </w:rPr>
      </w:pP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ind w:left="64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Организация управления Родительским комитетом</w:t>
      </w: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ind w:left="646"/>
        <w:jc w:val="center"/>
        <w:rPr>
          <w:color w:val="000000"/>
        </w:rPr>
      </w:pPr>
    </w:p>
    <w:p w:rsidR="00647D75" w:rsidRDefault="00647D75" w:rsidP="00647D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right="23" w:hanging="567"/>
        <w:jc w:val="both"/>
        <w:rPr>
          <w:color w:val="000000"/>
        </w:rPr>
      </w:pPr>
      <w:r>
        <w:rPr>
          <w:color w:val="000000"/>
        </w:rPr>
        <w:t>В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состав родительского комитета входят родители (законные представители) воспитанников от каждой группы.</w:t>
      </w:r>
    </w:p>
    <w:p w:rsidR="00647D75" w:rsidRDefault="00647D75" w:rsidP="00647D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right="23" w:hanging="567"/>
        <w:jc w:val="both"/>
        <w:rPr>
          <w:color w:val="000000"/>
        </w:rPr>
      </w:pPr>
      <w:r>
        <w:rPr>
          <w:color w:val="000000"/>
        </w:rPr>
        <w:t>В необходимых случаях на заседание родительского комите</w:t>
      </w:r>
      <w:r>
        <w:rPr>
          <w:color w:val="000000"/>
        </w:rPr>
        <w:softHyphen/>
        <w:t>та приглашаются заведующий, педагогические, медицинские и другие работники Детского сада, представители общественных организаций, учреждений, родители, представители учредителя. Не</w:t>
      </w:r>
      <w:r>
        <w:rPr>
          <w:color w:val="000000"/>
        </w:rPr>
        <w:softHyphen/>
        <w:t>обходимость их приглашения определяется председателем роди</w:t>
      </w:r>
      <w:r>
        <w:rPr>
          <w:color w:val="000000"/>
        </w:rPr>
        <w:softHyphen/>
        <w:t>тельского комитета.</w:t>
      </w: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Приглашенные на заседание родительского комитета пользу</w:t>
      </w:r>
      <w:r>
        <w:rPr>
          <w:color w:val="000000"/>
        </w:rPr>
        <w:softHyphen/>
        <w:t>ются правом совещательного голоса.</w:t>
      </w:r>
    </w:p>
    <w:p w:rsidR="00647D75" w:rsidRDefault="00647D75" w:rsidP="00647D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Родительский комитет выбирает из своего состава предсе</w:t>
      </w:r>
      <w:r>
        <w:rPr>
          <w:color w:val="000000"/>
        </w:rPr>
        <w:softHyphen/>
        <w:t>дателя и секретаря сроком на 1 учебный год.</w:t>
      </w:r>
    </w:p>
    <w:p w:rsidR="00647D75" w:rsidRDefault="00647D75" w:rsidP="00647D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Председатель родительского комитета:</w:t>
      </w:r>
    </w:p>
    <w:p w:rsidR="00647D75" w:rsidRDefault="00647D75" w:rsidP="00647D75">
      <w:pPr>
        <w:pStyle w:val="a3"/>
        <w:numPr>
          <w:ilvl w:val="0"/>
          <w:numId w:val="9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организует деятельность родительского комитета;</w:t>
      </w:r>
    </w:p>
    <w:p w:rsidR="00647D75" w:rsidRDefault="00647D75" w:rsidP="00647D75">
      <w:pPr>
        <w:pStyle w:val="a3"/>
        <w:numPr>
          <w:ilvl w:val="0"/>
          <w:numId w:val="9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информирует членов родительского комитета о предстоя</w:t>
      </w:r>
      <w:r>
        <w:rPr>
          <w:color w:val="000000"/>
        </w:rPr>
        <w:softHyphen/>
        <w:t>щем заседании не менее чем за 14 дней до его проведения;</w:t>
      </w:r>
    </w:p>
    <w:p w:rsidR="00647D75" w:rsidRDefault="00647D75" w:rsidP="00647D75">
      <w:pPr>
        <w:pStyle w:val="a3"/>
        <w:numPr>
          <w:ilvl w:val="0"/>
          <w:numId w:val="9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организует подготовку и проведение заседаний родитель</w:t>
      </w:r>
      <w:r>
        <w:rPr>
          <w:color w:val="000000"/>
        </w:rPr>
        <w:softHyphen/>
        <w:t>ского комитета;</w:t>
      </w:r>
    </w:p>
    <w:p w:rsidR="00647D75" w:rsidRDefault="00647D75" w:rsidP="00647D75">
      <w:pPr>
        <w:pStyle w:val="a3"/>
        <w:numPr>
          <w:ilvl w:val="0"/>
          <w:numId w:val="9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определяет повестку дня родительского комитета;</w:t>
      </w:r>
    </w:p>
    <w:p w:rsidR="00647D75" w:rsidRDefault="00647D75" w:rsidP="00647D75">
      <w:pPr>
        <w:pStyle w:val="a3"/>
        <w:numPr>
          <w:ilvl w:val="0"/>
          <w:numId w:val="9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контролирует выполнение решений родительского коми</w:t>
      </w:r>
      <w:r>
        <w:rPr>
          <w:color w:val="000000"/>
        </w:rPr>
        <w:softHyphen/>
        <w:t>тета;</w:t>
      </w:r>
    </w:p>
    <w:p w:rsidR="00647D75" w:rsidRDefault="00647D75" w:rsidP="00647D75">
      <w:pPr>
        <w:pStyle w:val="a3"/>
        <w:numPr>
          <w:ilvl w:val="0"/>
          <w:numId w:val="9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взаимодействует с председателями родительских комитетов групп;</w:t>
      </w:r>
    </w:p>
    <w:p w:rsidR="00647D75" w:rsidRDefault="00647D75" w:rsidP="00647D75">
      <w:pPr>
        <w:pStyle w:val="a3"/>
        <w:numPr>
          <w:ilvl w:val="0"/>
          <w:numId w:val="9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взаимодействует с заведующим Детским садом по вопросам самоуправления.</w:t>
      </w:r>
    </w:p>
    <w:p w:rsidR="00647D75" w:rsidRDefault="00647D75" w:rsidP="00647D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Родительский комитет работает по плану, составляющему часть годового плана работы Детского сада.</w:t>
      </w:r>
    </w:p>
    <w:p w:rsidR="00647D75" w:rsidRDefault="00647D75" w:rsidP="00647D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Заседания Родительского комитета созываются не реже I раза в квартал.</w:t>
      </w:r>
    </w:p>
    <w:p w:rsidR="00647D75" w:rsidRDefault="00647D75" w:rsidP="00647D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Заседания Родительского комитета считаются правомочными, если на них присутствует 2/3 его членов.</w:t>
      </w:r>
    </w:p>
    <w:p w:rsidR="00647D75" w:rsidRDefault="00647D75" w:rsidP="00647D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>Решение родительского комитета принимается открытым голосованием и считается принятым, если за него проголосовало большинство голосов. При равном количестве голосов решающим является голос пред</w:t>
      </w:r>
      <w:r>
        <w:rPr>
          <w:color w:val="000000"/>
        </w:rPr>
        <w:softHyphen/>
        <w:t>седателя родительского комитета.</w:t>
      </w:r>
    </w:p>
    <w:p w:rsidR="00647D75" w:rsidRDefault="00647D75" w:rsidP="00647D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Организацию выполнения решений родительского комитета осуществляет его председатель совместно с заведующим Детским садом.</w:t>
      </w:r>
    </w:p>
    <w:p w:rsidR="00647D75" w:rsidRDefault="00647D75" w:rsidP="00647D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 </w:t>
      </w:r>
    </w:p>
    <w:p w:rsidR="00647D75" w:rsidRDefault="00647D75" w:rsidP="00647D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Родительский комитет организует взаимодействие с другими органами самоуправления Детского сада — общим собранием коллектива, педагогическим советом.</w:t>
      </w: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6. Ответственность Родительского комитета</w:t>
      </w: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647D75" w:rsidRDefault="00647D75" w:rsidP="00647D7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Родительский комитет несет ответственность:</w:t>
      </w:r>
    </w:p>
    <w:p w:rsidR="00647D75" w:rsidRDefault="00647D75" w:rsidP="00647D75">
      <w:pPr>
        <w:pStyle w:val="a3"/>
        <w:numPr>
          <w:ilvl w:val="0"/>
          <w:numId w:val="11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за выполнение, выполнение не в полном объеме или невыполнение закрепленных за ним задач и функций;</w:t>
      </w:r>
    </w:p>
    <w:p w:rsidR="00647D75" w:rsidRDefault="00647D75" w:rsidP="00647D75">
      <w:pPr>
        <w:pStyle w:val="a3"/>
        <w:numPr>
          <w:ilvl w:val="0"/>
          <w:numId w:val="11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соответствие принимаемых решений законодательству Российской Федерации и Республики Татарстан, нормативно – правовым актам.</w:t>
      </w: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7. Делопроизводство родительского комитета</w:t>
      </w:r>
    </w:p>
    <w:p w:rsidR="00647D75" w:rsidRDefault="00647D75" w:rsidP="00647D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647D75" w:rsidRDefault="00647D75" w:rsidP="00647D7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Заседания родительского комитета оформляются протоколом.</w:t>
      </w:r>
    </w:p>
    <w:p w:rsidR="00647D75" w:rsidRDefault="00647D75" w:rsidP="00647D7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В книге протоколов фиксируются:</w:t>
      </w:r>
    </w:p>
    <w:p w:rsidR="00647D75" w:rsidRDefault="00647D75" w:rsidP="00647D75">
      <w:pPr>
        <w:pStyle w:val="a3"/>
        <w:numPr>
          <w:ilvl w:val="0"/>
          <w:numId w:val="13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дата проведения заседания;</w:t>
      </w:r>
    </w:p>
    <w:p w:rsidR="00647D75" w:rsidRDefault="00647D75" w:rsidP="00647D75">
      <w:pPr>
        <w:pStyle w:val="a3"/>
        <w:numPr>
          <w:ilvl w:val="0"/>
          <w:numId w:val="13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количество присутствующих (отсутствующих) членов родительского комитета;</w:t>
      </w:r>
    </w:p>
    <w:p w:rsidR="00647D75" w:rsidRDefault="00647D75" w:rsidP="00647D75">
      <w:pPr>
        <w:pStyle w:val="a3"/>
        <w:numPr>
          <w:ilvl w:val="0"/>
          <w:numId w:val="13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приглашенные (ФИО, должность);</w:t>
      </w:r>
    </w:p>
    <w:p w:rsidR="00647D75" w:rsidRDefault="00647D75" w:rsidP="00647D75">
      <w:pPr>
        <w:pStyle w:val="a3"/>
        <w:numPr>
          <w:ilvl w:val="0"/>
          <w:numId w:val="13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повестка дня;</w:t>
      </w:r>
    </w:p>
    <w:p w:rsidR="00647D75" w:rsidRDefault="00647D75" w:rsidP="00647D75">
      <w:pPr>
        <w:pStyle w:val="a3"/>
        <w:numPr>
          <w:ilvl w:val="0"/>
          <w:numId w:val="13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ход обсуждения вопросов, выносимых на родительский комитет;</w:t>
      </w:r>
    </w:p>
    <w:p w:rsidR="00647D75" w:rsidRDefault="00647D75" w:rsidP="00647D75">
      <w:pPr>
        <w:pStyle w:val="a3"/>
        <w:numPr>
          <w:ilvl w:val="0"/>
          <w:numId w:val="13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предложения, рекомендации и замечания членов родительского комитета и приглашенных лиц;</w:t>
      </w:r>
    </w:p>
    <w:p w:rsidR="00647D75" w:rsidRDefault="00647D75" w:rsidP="00647D75">
      <w:pPr>
        <w:pStyle w:val="a3"/>
        <w:numPr>
          <w:ilvl w:val="0"/>
          <w:numId w:val="13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>решение родительского комитета.</w:t>
      </w:r>
    </w:p>
    <w:p w:rsidR="00647D75" w:rsidRDefault="00647D75" w:rsidP="00647D7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Протоколы подписываются председателем и секретарем родительского комитета.</w:t>
      </w:r>
    </w:p>
    <w:p w:rsidR="00647D75" w:rsidRDefault="00647D75" w:rsidP="00647D7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Нумерация протоколов ведется от начала учебного года.</w:t>
      </w:r>
    </w:p>
    <w:p w:rsidR="00647D75" w:rsidRDefault="00647D75" w:rsidP="00647D75"/>
    <w:p w:rsidR="00647D75" w:rsidRDefault="00647D75" w:rsidP="00647D75"/>
    <w:p w:rsidR="00647D75" w:rsidRDefault="00647D75" w:rsidP="00647D75"/>
    <w:p w:rsidR="00647D75" w:rsidRDefault="00647D75" w:rsidP="00647D75"/>
    <w:p w:rsidR="00647D75" w:rsidRDefault="00647D75" w:rsidP="00647D75"/>
    <w:p w:rsidR="00647D75" w:rsidRDefault="00647D75" w:rsidP="00647D75"/>
    <w:p w:rsidR="00647D75" w:rsidRDefault="00647D75" w:rsidP="00647D75"/>
    <w:p w:rsidR="00647D75" w:rsidRDefault="00647D75" w:rsidP="00647D75"/>
    <w:p w:rsidR="00647D75" w:rsidRDefault="00647D75" w:rsidP="00647D75"/>
    <w:p w:rsidR="00647D75" w:rsidRDefault="00647D75" w:rsidP="00647D75"/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322"/>
    <w:multiLevelType w:val="hybridMultilevel"/>
    <w:tmpl w:val="6616C73C"/>
    <w:lvl w:ilvl="0" w:tplc="CFE880B8">
      <w:start w:val="1"/>
      <w:numFmt w:val="decimal"/>
      <w:lvlText w:val="5.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377CA"/>
    <w:multiLevelType w:val="multilevel"/>
    <w:tmpl w:val="7EB41D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73EBF"/>
    <w:multiLevelType w:val="multilevel"/>
    <w:tmpl w:val="225226DC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E01B7"/>
    <w:multiLevelType w:val="hybridMultilevel"/>
    <w:tmpl w:val="A396459C"/>
    <w:lvl w:ilvl="0" w:tplc="0AE41938">
      <w:start w:val="1"/>
      <w:numFmt w:val="decimal"/>
      <w:lvlText w:val="7.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07458"/>
    <w:multiLevelType w:val="multilevel"/>
    <w:tmpl w:val="2B0482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E797B"/>
    <w:multiLevelType w:val="hybridMultilevel"/>
    <w:tmpl w:val="604229E0"/>
    <w:lvl w:ilvl="0" w:tplc="D9681A42">
      <w:start w:val="1"/>
      <w:numFmt w:val="decimal"/>
      <w:lvlText w:val="4.%1."/>
      <w:lvlJc w:val="left"/>
      <w:pPr>
        <w:ind w:left="9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20330"/>
    <w:multiLevelType w:val="multilevel"/>
    <w:tmpl w:val="DFEE336E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20C99"/>
    <w:multiLevelType w:val="multilevel"/>
    <w:tmpl w:val="FBCED1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42699"/>
    <w:multiLevelType w:val="multilevel"/>
    <w:tmpl w:val="F8AA15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A437D"/>
    <w:multiLevelType w:val="multilevel"/>
    <w:tmpl w:val="B62A1B0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634059CA"/>
    <w:multiLevelType w:val="multilevel"/>
    <w:tmpl w:val="B5C4A4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67470"/>
    <w:multiLevelType w:val="multilevel"/>
    <w:tmpl w:val="630089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1C438B"/>
    <w:multiLevelType w:val="hybridMultilevel"/>
    <w:tmpl w:val="F12492D0"/>
    <w:lvl w:ilvl="0" w:tplc="1BD03CEE">
      <w:start w:val="1"/>
      <w:numFmt w:val="decimal"/>
      <w:lvlText w:val="6.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47D75"/>
    <w:rsid w:val="000C3589"/>
    <w:rsid w:val="000C6704"/>
    <w:rsid w:val="000E3A5D"/>
    <w:rsid w:val="001A0576"/>
    <w:rsid w:val="00280DF0"/>
    <w:rsid w:val="00335441"/>
    <w:rsid w:val="003464B1"/>
    <w:rsid w:val="003E1A91"/>
    <w:rsid w:val="00426030"/>
    <w:rsid w:val="004B293F"/>
    <w:rsid w:val="004E609B"/>
    <w:rsid w:val="00621C71"/>
    <w:rsid w:val="00637A62"/>
    <w:rsid w:val="00647D75"/>
    <w:rsid w:val="00960214"/>
    <w:rsid w:val="00A628D0"/>
    <w:rsid w:val="00B9632F"/>
    <w:rsid w:val="00DA13D9"/>
    <w:rsid w:val="00E8387C"/>
    <w:rsid w:val="00F51BDA"/>
    <w:rsid w:val="00FA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75"/>
    <w:pPr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D75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335441"/>
    <w:pPr>
      <w:spacing w:after="60" w:line="276" w:lineRule="auto"/>
      <w:ind w:firstLine="0"/>
      <w:jc w:val="center"/>
      <w:outlineLvl w:val="1"/>
    </w:pPr>
    <w:rPr>
      <w:rFonts w:ascii="Cambria" w:eastAsia="Times New Roman" w:hAnsi="Cambria"/>
    </w:rPr>
  </w:style>
  <w:style w:type="character" w:customStyle="1" w:styleId="a5">
    <w:name w:val="Подзаголовок Знак"/>
    <w:basedOn w:val="a0"/>
    <w:link w:val="a4"/>
    <w:uiPriority w:val="11"/>
    <w:rsid w:val="00335441"/>
    <w:rPr>
      <w:rFonts w:ascii="Cambria" w:eastAsia="Times New Roman" w:hAnsi="Cambri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0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2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User</cp:lastModifiedBy>
  <cp:revision>2</cp:revision>
  <cp:lastPrinted>2019-11-29T07:35:00Z</cp:lastPrinted>
  <dcterms:created xsi:type="dcterms:W3CDTF">2020-03-17T09:19:00Z</dcterms:created>
  <dcterms:modified xsi:type="dcterms:W3CDTF">2020-03-17T09:19:00Z</dcterms:modified>
</cp:coreProperties>
</file>