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C1" w:rsidRPr="00460E3E" w:rsidRDefault="00943FC1" w:rsidP="00943FC1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КОНСУЛЬТАЦИЯ «РОДИТЕЛЯМ О ЗАИКАНИИ»</w:t>
      </w:r>
    </w:p>
    <w:p w:rsidR="00943FC1" w:rsidRDefault="00943FC1" w:rsidP="00460E3E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</w:p>
    <w:p w:rsidR="004605D4" w:rsidRPr="00460E3E" w:rsidRDefault="00943FC1" w:rsidP="00460E3E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Ткаченко Елена Васильевна,</w:t>
      </w:r>
      <w:r w:rsidRPr="00460E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учитель-логопед  </w:t>
      </w: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460E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МБДОУ ДС</w:t>
      </w:r>
      <w:r w:rsidR="005639A5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460E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5639A5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60E3E"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9 «Калинка»  РСО-Алания ст. Николаевская</w:t>
      </w:r>
    </w:p>
    <w:p w:rsidR="004605D4" w:rsidRPr="00460E3E" w:rsidRDefault="004605D4" w:rsidP="00460E3E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34135" w:rsidRPr="00460E3E" w:rsidRDefault="00434135" w:rsidP="00460E3E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сведения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Заикание у детей – непреднамеренные остановки, </w:t>
      </w:r>
      <w:hyperlink r:id="rId7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запинки в устной речи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возникающие вследствие судорожного состояния речевой мускулатуры. По научным данным, </w:t>
      </w:r>
      <w:hyperlink r:id="rId8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заиканием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страдают около 2% детей и 1,5% взрослых. У мальчиков заикание встречается в 3-4 раза чаще, чем у девочек. Кроме речевых судорог, заикание у детей сопровождается нарушением высшей нервной деятельности, которое в одних случаях может быть связано с невротической реакцией, в других – с органическим поражением ЦНС. Поэтому было бы неправильно рассматривать заикание у ребенка как чисто речевую проблему; изучение и коррекция заикания у детей невозможны без интеграции знаний из области </w:t>
      </w:r>
      <w:hyperlink r:id="rId9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логопедии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неврологии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психологии.</w:t>
      </w:r>
    </w:p>
    <w:p w:rsidR="00434135" w:rsidRPr="00460E3E" w:rsidRDefault="00434135" w:rsidP="00460E3E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h2_1"/>
      <w:bookmarkEnd w:id="1"/>
    </w:p>
    <w:p w:rsidR="00434135" w:rsidRPr="00460E3E" w:rsidRDefault="00434135" w:rsidP="00460E3E">
      <w:pPr>
        <w:shd w:val="clear" w:color="auto" w:fill="FFFFFF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Причины заикания</w:t>
      </w:r>
    </w:p>
    <w:p w:rsidR="00434135" w:rsidRPr="00460E3E" w:rsidRDefault="00434135" w:rsidP="00460E3E">
      <w:pPr>
        <w:spacing w:after="0" w:line="240" w:lineRule="auto"/>
        <w:ind w:firstLine="284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h3_2"/>
      <w:bookmarkEnd w:id="2"/>
      <w:r w:rsidRPr="00460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Предрасполагающие причины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факторы, способствующие возникновению заикания</w:t>
      </w:r>
      <w:r w:rsidR="00CB6D76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детей, традиционно делятся </w:t>
      </w:r>
      <w:proofErr w:type="gramStart"/>
      <w:r w:rsidR="00CB6D76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предрасполагающие и производящие. К предрасполагающим (фоновым) причинам следует отнести:</w:t>
      </w:r>
    </w:p>
    <w:p w:rsidR="00434135" w:rsidRPr="00460E3E" w:rsidRDefault="00434135" w:rsidP="00460E3E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Наследственную предрасположенность. </w: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 определяется врожденной слабостью речевого аппарата.</w:t>
      </w:r>
    </w:p>
    <w:p w:rsidR="00434135" w:rsidRPr="00460E3E" w:rsidRDefault="00434135" w:rsidP="00460E3E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Невропатическую конституцию ребенка</w: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 детей, страдающих заиканием, часто выявляется </w:t>
      </w:r>
      <w:proofErr w:type="spell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"https://www.krasotaimedicina.ru/diseases/zabolevanija_urology/enuresis" </w:instrTex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энурез</w:t>
      </w:r>
      <w:proofErr w:type="spell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ночные страхи, </w:t>
      </w:r>
      <w:hyperlink r:id="rId11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повышенная тревожность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ранимость.</w:t>
      </w:r>
    </w:p>
    <w:p w:rsidR="00434135" w:rsidRPr="00460E3E" w:rsidRDefault="00434135" w:rsidP="00460E3E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Внутриутробное поражение ЦНС. </w: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Перинатальные повреждения головного мозга у детей могут быть связаны с </w:t>
      </w:r>
      <w:hyperlink r:id="rId12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токсикозами беременности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3" w:history="1">
        <w:r w:rsidR="00C07EAF"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гемолитической </w:t>
        </w:r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болезнью плода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4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внутриутробной гипоксией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5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асфиксией в родах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6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родовыми травмами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т. д.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заикания более подвержены дети физически ослабленные, с недостаточно развитым чувством ритма, общими моторными навыками, мимикой и артикуляцией. Увеличение частоты случаев заикания, наблюдаемое в последние годы, напрямую связывается с бурным внедрением в повседневную жизнь видеоигр, различных компьютерных технологий, обрушивающих огромный поток аудиовизуальной информации на неокрепшую нервную систему детей.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h3_6"/>
      <w:bookmarkEnd w:id="3"/>
      <w:r w:rsidRPr="00460E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Производящие причины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Процессы созревания коры больших полушарий, оформление функциональной асимметрии деятельности головного мозга в основном завершаются к 5 годам жизни, поэтому воздействие любого чрезмерного по силе или длительности раздражителя может привести к нервному срыву и заиканию у детей. Такими чрезвычайными раздражителями (или производящими причинами) заикания у детей могут выступать:</w:t>
      </w:r>
    </w:p>
    <w:p w:rsidR="00434135" w:rsidRPr="00460E3E" w:rsidRDefault="0043413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тяжелые инфекции (</w:t>
      </w:r>
      <w:hyperlink r:id="rId17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менингит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8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энцефалит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9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корь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0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коклюш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21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тиф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др.);</w:t>
      </w:r>
    </w:p>
    <w:p w:rsidR="00434135" w:rsidRPr="00460E3E" w:rsidRDefault="005639A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434135"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ЧМТ</w:t>
        </w:r>
      </w:hyperlink>
      <w:r w:rsidR="00434135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4135" w:rsidRPr="00460E3E" w:rsidRDefault="005639A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434135"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гипотрофия</w:t>
        </w:r>
      </w:hyperlink>
      <w:r w:rsidR="00434135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4135" w:rsidRPr="00460E3E" w:rsidRDefault="005639A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r w:rsidR="00434135"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рахит</w:t>
        </w:r>
      </w:hyperlink>
      <w:r w:rsidR="00434135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34135" w:rsidRPr="00460E3E" w:rsidRDefault="0043413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интоксикации;</w:t>
      </w:r>
    </w:p>
    <w:p w:rsidR="00434135" w:rsidRPr="00460E3E" w:rsidRDefault="00434135" w:rsidP="00460E3E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одномоментные психические потрясения или </w:t>
      </w:r>
      <w:proofErr w:type="gram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длительная</w:t>
      </w:r>
      <w:proofErr w:type="gram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травматизация</w:t>
      </w:r>
      <w:proofErr w:type="spell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психики. В первом случае это может быть кратковременный страх, испуг, чрезмерная радость; во втором – затяжные конфликты, авторитарный стиль воспитания и т. п.</w:t>
      </w:r>
    </w:p>
    <w:p w:rsidR="00434135" w:rsidRPr="00460E3E" w:rsidRDefault="00434135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возникновению заикания у детей может привести подражание заикающимся, раннее обучение иностранным языкам, перегрузка сложным речевым материалом, переучивание </w:t>
      </w:r>
      <w:hyperlink r:id="rId25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леворукости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литературе указывается на связь заикания у детей с </w:t>
      </w:r>
      <w:proofErr w:type="spell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левшеством</w:t>
      </w:r>
      <w:proofErr w:type="spell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другими речевыми нарушениями (</w:t>
      </w:r>
      <w:proofErr w:type="spell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"https://www.krasotaimedicina.ru/diseases/speech-disorder/dyslalia" </w:instrTex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дислалией</w:t>
      </w:r>
      <w:proofErr w:type="spell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proofErr w:type="spellStart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"https://www.krasotaimedicina.ru/diseases/speech-disorder/tachylalia" </w:instrTex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тахилалией</w:t>
      </w:r>
      <w:proofErr w:type="spellEnd"/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hyperlink r:id="rId26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 дизартрией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hyperlink r:id="rId27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 </w:t>
        </w:r>
        <w:proofErr w:type="spellStart"/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ринолалией</w:t>
        </w:r>
        <w:proofErr w:type="spellEnd"/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Вторичное заикание у детей может возникать на фоне </w:t>
      </w:r>
      <w:hyperlink r:id="rId28" w:history="1">
        <w:r w:rsidRPr="00460E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моторной алалии</w:t>
        </w:r>
      </w:hyperlink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</w:t>
      </w:r>
      <w:r w:rsidR="00CB6D76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афазии</w:t>
      </w:r>
      <w:r w:rsidR="00CB6D76"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CB6D76" w:rsidRPr="00460E3E" w:rsidRDefault="00CB6D76" w:rsidP="00460E3E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31366" w:rsidRPr="00460E3E" w:rsidRDefault="00131366" w:rsidP="00460E3E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Style w:val="c3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Предупреждение заикания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Для предупреждения появления заикания у детей необходима большая профилактическая работа со стороны взрослых, окружающих ребенка, поэтому родителям необходимо соблюдать следующие условия: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1. Необходимо создать для ребенка определенный и твердый режим (своевременные занятия, отдых, полноценное питание) и строго следовать ему.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2. Необходимо создать доброжелательные взаимоотношения в семье, уравновеш</w:t>
      </w:r>
      <w:r w:rsidR="00AC7E8E" w:rsidRPr="00460E3E">
        <w:rPr>
          <w:rStyle w:val="c1"/>
          <w:color w:val="000000" w:themeColor="text1"/>
        </w:rPr>
        <w:t>енную, спокойную атмосфер</w:t>
      </w:r>
      <w:r w:rsidRPr="00460E3E">
        <w:rPr>
          <w:rStyle w:val="c1"/>
          <w:color w:val="000000" w:themeColor="text1"/>
        </w:rPr>
        <w:t>, ровное и ласковое отношение к ребенку окружающих. Ребенок не должен быть свидетелем ссор и скандалов в доме, а также подвергаться крику и физическим наказаниям со стороны родителей. Наказание должно воспитывать, а не устрашать. Гораздо убедительнее и эффективнее действует на ребенка разъяснение его вины или наказание в спокойной форме.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3. Необходимо стремиться воспитывать у ребенка увлеченность, длительную заинтересованность какой-либо игрой или делом, а также уметь в случае необходимости безболезненно переключить его на другой вид деятельности. Нужно заблаговременно предупредить ребенка о необходимости заканчивать одно занятие и начинать другое. Полезно, чтобы ребенок сопровождал свои действия речью.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4. Необходимо обращать внимание ребенка на окружающие его предметы и явления, объяснять их назначение и сущность.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5. Необходимо предостерегать детей от перегрузок многообразием сказок, рассказов, стихов. Нельзя перегружать речь ребенка труднопроизносимыми словами в период формирования речи, предлагать заучивать слишком много стихотворений, сложных по содержанию и форме. Рассказывая, читая или показывая что-либо ребенку, не нужно стремиться к быстрому переключению его на новый материал. Значительно больше пользы принесет ребенку углубленная работа с одним материалом, который можно осмыслить, ознакомиться с новыми понятиями и словами, пересказать по вопросам и целиком, сопоставить со знакомыми представлениями, сделать выводы и пр., а спустя некоторое время попросить ребенка пересказать то, что он слышал ранее.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6. Необходимо оберегать ребенка от психических и физических травм, сильных эмоциональных воздействий (как положительных, так и отрицательных). Нужно заранее знакомиться с содержанием спектакля или фильма, помня о возрастных возможностях ребенка, о его впечатлительности, о ранимости его нервной системы.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7. Необходимо, чтобы речь окружающих была спокойной, неторопливой, плавной, правильной и отчетливой. Правильная речь взрослых вызовет такую же правильную, неторопливую речь и у ребенка. Проводя ежедневную спокойную беседу с ребенком о прочитанных стихах, сказках, событиях за день и т.п. необходимо помнить, что Ваша речь служит образцом правильной речи и ребенок подражает этим образцам.</w:t>
      </w:r>
    </w:p>
    <w:p w:rsidR="00131366" w:rsidRPr="00460E3E" w:rsidRDefault="00131366" w:rsidP="00460E3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rStyle w:val="c1"/>
          <w:color w:val="000000" w:themeColor="text1"/>
        </w:rPr>
        <w:t>8. Необходимо ограничивать контакты ребенка с заикающимися взрослыми или ровесниками. Делать это необходимо в корректной форме.</w:t>
      </w:r>
    </w:p>
    <w:p w:rsidR="00434135" w:rsidRPr="00460E3E" w:rsidRDefault="00434135" w:rsidP="00460E3E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34135" w:rsidRPr="00460E3E" w:rsidRDefault="00434135" w:rsidP="00460E3E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Памятка для родителей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появлении запинок в речи необходимо посетить невролога и логопеда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требовать от ребенка повторить и сказать еще раз правильно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демонстрировать ребенку свое беспокойство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насмешек и передразнивания его речи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Говорить с ребенком спокойно, неторопливо и достаточно тихо (шепотом)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режим дня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сном исключать как положительные, так и отрицательные эмоции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сном исключать чтение страшных сказок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 минимума сократить просмотр телевизора, особенно мультфильмов с быстрым мельканием кадров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минимума сократить компьютер и компьютерные игры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перегружать ребенка впечатлениями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допускать сильный плач ребенка, переходящий в рыдания, при которых начинаются сбои в дыхании.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Добиться спокойной обстановки в семье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ребенку относиться ровно, не наказывать физически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Договориться с членами семьи о единых правилах общения с ребенком.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произносить при ребенке слово «ЗАИКАНИЕ»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Ограничить речевое общение с ребенком, но внести больше взаимодействия с предметами и ручной  деятельностью.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посещает детский сад, то предупредить воспитателя, чтобы не давала речевых заданий, а давала значимые поручения, например, полить цветы, раздать детям пособия и т. п.</w:t>
      </w:r>
    </w:p>
    <w:p w:rsidR="00434135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семье есть заикающийся взрослый, то общаться с ребенком он должен шепотом (при этом заикание не наблюдается).</w:t>
      </w:r>
    </w:p>
    <w:p w:rsidR="00AC7E8E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ребенок не может из-за запинок сказать слово, то нельзя за него договаривать это слово.  Лучше не заметить запинки, чтобы не фиксировать внимание на его речевых трудностях.</w:t>
      </w:r>
    </w:p>
    <w:p w:rsidR="00CB6D76" w:rsidRPr="00460E3E" w:rsidRDefault="00434135" w:rsidP="00460E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E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C7E8E" w:rsidRPr="00460E3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B6D76" w:rsidRPr="00460E3E">
        <w:rPr>
          <w:rFonts w:ascii="Times New Roman" w:hAnsi="Times New Roman" w:cs="Times New Roman"/>
          <w:color w:val="000000" w:themeColor="text1"/>
          <w:sz w:val="24"/>
          <w:szCs w:val="24"/>
        </w:rPr>
        <w:t>ечь взрослого должна быть</w:t>
      </w:r>
      <w:r w:rsidR="00C07EAF" w:rsidRPr="00460E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B6D76" w:rsidRPr="0046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 плавной, эмоционально-выразительной, умеренной по темпу, чёткой;</w:t>
      </w:r>
    </w:p>
    <w:p w:rsidR="00CB6D76" w:rsidRPr="00460E3E" w:rsidRDefault="00AC7E8E" w:rsidP="00460E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И</w:t>
      </w:r>
      <w:r w:rsidR="00CB6D76" w:rsidRPr="00460E3E">
        <w:rPr>
          <w:color w:val="000000" w:themeColor="text1"/>
        </w:rPr>
        <w:t xml:space="preserve">збегайте говорить с детьми их </w:t>
      </w:r>
      <w:proofErr w:type="spellStart"/>
      <w:r w:rsidR="00CB6D76" w:rsidRPr="00460E3E">
        <w:rPr>
          <w:color w:val="000000" w:themeColor="text1"/>
        </w:rPr>
        <w:t>лепетным</w:t>
      </w:r>
      <w:proofErr w:type="spellEnd"/>
      <w:r w:rsidR="00CB6D76" w:rsidRPr="00460E3E">
        <w:rPr>
          <w:color w:val="000000" w:themeColor="text1"/>
        </w:rPr>
        <w:t xml:space="preserve"> языком, не искажайте свое произношение;</w:t>
      </w:r>
    </w:p>
    <w:p w:rsidR="00CB6D76" w:rsidRPr="00460E3E" w:rsidRDefault="00AC7E8E" w:rsidP="00460E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Н</w:t>
      </w:r>
      <w:r w:rsidR="00CB6D76" w:rsidRPr="00460E3E">
        <w:rPr>
          <w:color w:val="000000" w:themeColor="text1"/>
        </w:rPr>
        <w:t>е перегружайте разговор с ребенком сложными для него словами;</w:t>
      </w:r>
    </w:p>
    <w:p w:rsidR="00CB6D76" w:rsidRPr="00460E3E" w:rsidRDefault="00AC7E8E" w:rsidP="00460E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Ф</w:t>
      </w:r>
      <w:r w:rsidR="00CB6D76" w:rsidRPr="00460E3E">
        <w:rPr>
          <w:color w:val="000000" w:themeColor="text1"/>
        </w:rPr>
        <w:t>разы по конструкции должны быть достаточно простыми и понятными;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Не следует «приучать» детей быть храбрыми, настаивать на том, чтобы ребенок обязательно был в темноте перед засыпанием, т.к. это может усилить страхи и зафиксировать их.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b/>
          <w:bCs/>
          <w:i/>
          <w:iCs/>
          <w:color w:val="000000" w:themeColor="text1"/>
        </w:rPr>
        <w:t xml:space="preserve"> Для детей в возрасте от 1-го до 6-7-ми лет речь родителей является образцом.</w:t>
      </w:r>
    </w:p>
    <w:p w:rsidR="00460E3E" w:rsidRDefault="00460E3E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i/>
          <w:iCs/>
          <w:color w:val="000000" w:themeColor="text1"/>
        </w:rPr>
      </w:pP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b/>
          <w:bCs/>
          <w:i/>
          <w:iCs/>
          <w:color w:val="000000" w:themeColor="text1"/>
        </w:rPr>
        <w:t>Внимание!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i/>
          <w:iCs/>
          <w:color w:val="000000" w:themeColor="text1"/>
        </w:rPr>
        <w:t>Случаи раннего речевого развития не следует оценивать только как положительное явление, нужно знать, что: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Такого ребенка опасно «перегружать» речевым общением: вводить новые слова и речевые обороты в обиходную речь, поощрять речевую активность, демонстрировать «речевые успехи» ребенка окружающим и пр. Напротив, необходимо максимально снизить интенсивность поступающей информации.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Выбор книг должен быть ограничен и строго соответствовать возрасту.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Таким детям противопоказаны массовые зрелищные мероприятия, которые могут привести к психической перегрузке.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 xml:space="preserve">Дети с задержкой речевого развития нередко при тщательном обследовании их психоневрологом обнаруживают те или иные симптомы </w:t>
      </w:r>
      <w:proofErr w:type="spellStart"/>
      <w:r w:rsidRPr="00460E3E">
        <w:rPr>
          <w:color w:val="000000" w:themeColor="text1"/>
        </w:rPr>
        <w:t>церебрастенического</w:t>
      </w:r>
      <w:proofErr w:type="spellEnd"/>
      <w:r w:rsidRPr="00460E3E">
        <w:rPr>
          <w:color w:val="000000" w:themeColor="text1"/>
        </w:rPr>
        <w:t xml:space="preserve"> синдрома (повышение внутричерепного давления, двигательная расторможенность, снижение внимания).</w:t>
      </w:r>
    </w:p>
    <w:p w:rsidR="00CA2E46" w:rsidRPr="00460E3E" w:rsidRDefault="00CA2E4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 w:themeColor="text1"/>
        </w:rPr>
      </w:pP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 w:themeColor="text1"/>
        </w:rPr>
      </w:pPr>
      <w:r w:rsidRPr="00460E3E">
        <w:rPr>
          <w:b/>
          <w:bCs/>
          <w:color w:val="000000" w:themeColor="text1"/>
        </w:rPr>
        <w:t>Лечение заикания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Заикание является расстройством, затрагивающим не только речь, но и личность ребенка, моторику, нервную систему, организм в целом. Эффективное лечение возможно при участии нескольких специалистов: невролога, психолога, логопеда.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Принципы лечения заикания таковы: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1. Консультация врача невролога. В случае необходимости назначается медикаментозная терапия.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t>2. Консультация психолога для определения путей решения психологических проблем.</w:t>
      </w:r>
    </w:p>
    <w:p w:rsidR="00CB6D76" w:rsidRPr="00460E3E" w:rsidRDefault="00CB6D76" w:rsidP="00460E3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60E3E">
        <w:rPr>
          <w:color w:val="000000" w:themeColor="text1"/>
        </w:rPr>
        <w:lastRenderedPageBreak/>
        <w:t>3. Консультация логопеда. После тщательного обследования логопед определяет основные направления работы с Вашим ребенком для преодоления заикания.</w:t>
      </w:r>
    </w:p>
    <w:p w:rsidR="007D40E4" w:rsidRPr="00460E3E" w:rsidRDefault="007D40E4" w:rsidP="00460E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40E4" w:rsidRPr="00460E3E" w:rsidSect="00C45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3E"/>
    <w:multiLevelType w:val="multilevel"/>
    <w:tmpl w:val="BB7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26824"/>
    <w:multiLevelType w:val="multilevel"/>
    <w:tmpl w:val="F9C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369EC"/>
    <w:multiLevelType w:val="multilevel"/>
    <w:tmpl w:val="C1C8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90749"/>
    <w:multiLevelType w:val="multilevel"/>
    <w:tmpl w:val="48B4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66"/>
    <w:rsid w:val="0000000E"/>
    <w:rsid w:val="00004889"/>
    <w:rsid w:val="00027D54"/>
    <w:rsid w:val="00072A55"/>
    <w:rsid w:val="00131366"/>
    <w:rsid w:val="0019298E"/>
    <w:rsid w:val="001D2CA5"/>
    <w:rsid w:val="001D3DDE"/>
    <w:rsid w:val="001F350F"/>
    <w:rsid w:val="00216F33"/>
    <w:rsid w:val="00227224"/>
    <w:rsid w:val="002418B0"/>
    <w:rsid w:val="002A70F5"/>
    <w:rsid w:val="002B7014"/>
    <w:rsid w:val="00353A2A"/>
    <w:rsid w:val="003B5410"/>
    <w:rsid w:val="003E60BD"/>
    <w:rsid w:val="00434135"/>
    <w:rsid w:val="004605D4"/>
    <w:rsid w:val="00460E3E"/>
    <w:rsid w:val="004C0BF5"/>
    <w:rsid w:val="005639A5"/>
    <w:rsid w:val="005F7D60"/>
    <w:rsid w:val="00652DAF"/>
    <w:rsid w:val="006F3C62"/>
    <w:rsid w:val="00786F8D"/>
    <w:rsid w:val="0079594C"/>
    <w:rsid w:val="007D40E4"/>
    <w:rsid w:val="00835432"/>
    <w:rsid w:val="00893111"/>
    <w:rsid w:val="008C7854"/>
    <w:rsid w:val="008E0C98"/>
    <w:rsid w:val="00943FC1"/>
    <w:rsid w:val="00961194"/>
    <w:rsid w:val="009E2B45"/>
    <w:rsid w:val="009F01AF"/>
    <w:rsid w:val="00A2307F"/>
    <w:rsid w:val="00A26A80"/>
    <w:rsid w:val="00A454FA"/>
    <w:rsid w:val="00AC7E8E"/>
    <w:rsid w:val="00C07EAF"/>
    <w:rsid w:val="00C4583E"/>
    <w:rsid w:val="00C61563"/>
    <w:rsid w:val="00C93D50"/>
    <w:rsid w:val="00CA2E46"/>
    <w:rsid w:val="00CA4ECE"/>
    <w:rsid w:val="00CA5352"/>
    <w:rsid w:val="00CB6D76"/>
    <w:rsid w:val="00D6779A"/>
    <w:rsid w:val="00D94B93"/>
    <w:rsid w:val="00DA752E"/>
    <w:rsid w:val="00EB1971"/>
    <w:rsid w:val="00EC55A3"/>
    <w:rsid w:val="00F038D5"/>
    <w:rsid w:val="00FC2AB7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366"/>
  </w:style>
  <w:style w:type="character" w:customStyle="1" w:styleId="c1">
    <w:name w:val="c1"/>
    <w:basedOn w:val="a0"/>
    <w:rsid w:val="00131366"/>
  </w:style>
  <w:style w:type="character" w:customStyle="1" w:styleId="c5">
    <w:name w:val="c5"/>
    <w:basedOn w:val="a0"/>
    <w:rsid w:val="00131366"/>
  </w:style>
  <w:style w:type="paragraph" w:styleId="a3">
    <w:name w:val="Normal (Web)"/>
    <w:basedOn w:val="a"/>
    <w:uiPriority w:val="99"/>
    <w:semiHidden/>
    <w:unhideWhenUsed/>
    <w:rsid w:val="00CB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D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6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3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366"/>
  </w:style>
  <w:style w:type="character" w:customStyle="1" w:styleId="c1">
    <w:name w:val="c1"/>
    <w:basedOn w:val="a0"/>
    <w:rsid w:val="00131366"/>
  </w:style>
  <w:style w:type="character" w:customStyle="1" w:styleId="c5">
    <w:name w:val="c5"/>
    <w:basedOn w:val="a0"/>
    <w:rsid w:val="00131366"/>
  </w:style>
  <w:style w:type="paragraph" w:styleId="a3">
    <w:name w:val="Normal (Web)"/>
    <w:basedOn w:val="a"/>
    <w:uiPriority w:val="99"/>
    <w:semiHidden/>
    <w:unhideWhenUsed/>
    <w:rsid w:val="00CB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D4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46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neurology/stuttering" TargetMode="External"/><Relationship Id="rId13" Type="http://schemas.openxmlformats.org/officeDocument/2006/relationships/hyperlink" Target="https://www.krasotaimedicina.ru/diseases/zabolevanija_gynaecology/newborn-hemolytic-disease" TargetMode="External"/><Relationship Id="rId18" Type="http://schemas.openxmlformats.org/officeDocument/2006/relationships/hyperlink" Target="https://www.krasotaimedicina.ru/diseases/zabolevanija_neurology/encephalitis" TargetMode="External"/><Relationship Id="rId26" Type="http://schemas.openxmlformats.org/officeDocument/2006/relationships/hyperlink" Target="https://www.krasotaimedicina.ru/diseases/speech-disorder/dysartht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infectious/typhus" TargetMode="External"/><Relationship Id="rId7" Type="http://schemas.openxmlformats.org/officeDocument/2006/relationships/hyperlink" Target="https://www.krasotaimedicina.ru/symptom/speech/hesitation" TargetMode="External"/><Relationship Id="rId12" Type="http://schemas.openxmlformats.org/officeDocument/2006/relationships/hyperlink" Target="https://www.krasotaimedicina.ru/diseases/zabolevanija_gynaecology/pregnancy-toxemia" TargetMode="External"/><Relationship Id="rId17" Type="http://schemas.openxmlformats.org/officeDocument/2006/relationships/hyperlink" Target="https://www.krasotaimedicina.ru/diseases/zabolevanija_neurology/meningitis" TargetMode="External"/><Relationship Id="rId25" Type="http://schemas.openxmlformats.org/officeDocument/2006/relationships/hyperlink" Target="https://www.krasotaimedicina.ru/diseases/children/left-handedn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children/neonatal-birth-trauma" TargetMode="External"/><Relationship Id="rId20" Type="http://schemas.openxmlformats.org/officeDocument/2006/relationships/hyperlink" Target="https://www.krasotaimedicina.ru/diseases/infectious/pertussi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asotaimedicina.ru/diseases/children/increased-anxiety" TargetMode="External"/><Relationship Id="rId24" Type="http://schemas.openxmlformats.org/officeDocument/2006/relationships/hyperlink" Target="https://www.krasotaimedicina.ru/diseases/children/rachit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rasotaimedicina.ru/diseases/zabolevanija_gynaecology/newborn-asphyxia" TargetMode="External"/><Relationship Id="rId23" Type="http://schemas.openxmlformats.org/officeDocument/2006/relationships/hyperlink" Target="https://www.krasotaimedicina.ru/diseases/children/hypotrophy" TargetMode="External"/><Relationship Id="rId28" Type="http://schemas.openxmlformats.org/officeDocument/2006/relationships/hyperlink" Target="https://www.krasotaimedicina.ru/diseases/speech-disorder/motor-alalia" TargetMode="External"/><Relationship Id="rId10" Type="http://schemas.openxmlformats.org/officeDocument/2006/relationships/hyperlink" Target="https://www.krasotaimedicina.ru/treatment/neurology/" TargetMode="External"/><Relationship Id="rId19" Type="http://schemas.openxmlformats.org/officeDocument/2006/relationships/hyperlink" Target="https://www.krasotaimedicina.ru/diseases/infectious/meas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asotaimedicina.ru/treatment/logopaedics/" TargetMode="External"/><Relationship Id="rId14" Type="http://schemas.openxmlformats.org/officeDocument/2006/relationships/hyperlink" Target="https://www.krasotaimedicina.ru/diseases/zabolevanija_gynaecology/fetal-hypoxia" TargetMode="External"/><Relationship Id="rId22" Type="http://schemas.openxmlformats.org/officeDocument/2006/relationships/hyperlink" Target="https://www.krasotaimedicina.ru/diseases/zabolevanija_neurology/brain-injury" TargetMode="External"/><Relationship Id="rId27" Type="http://schemas.openxmlformats.org/officeDocument/2006/relationships/hyperlink" Target="https://www.krasotaimedicina.ru/diseases/speech-disorder/rhinolali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BD3A-44F9-4490-897C-5DE36C9D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2023-01-03T11:42:00Z</dcterms:created>
  <dcterms:modified xsi:type="dcterms:W3CDTF">2023-01-12T16:45:00Z</dcterms:modified>
</cp:coreProperties>
</file>